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0B29" w:rsidRDefault="00CC0BAC" w:rsidP="00F40B29">
      <w:pPr>
        <w:spacing w:line="240" w:lineRule="auto"/>
        <w:contextualSpacing/>
        <w:jc w:val="center"/>
        <w:rPr>
          <w:rFonts w:ascii="Times New Roman" w:hAnsi="Times New Roman" w:cs="Times New Roman"/>
          <w:sz w:val="24"/>
          <w:szCs w:val="24"/>
        </w:rPr>
      </w:pPr>
      <w:bookmarkStart w:id="0" w:name="_GoBack"/>
      <w:bookmarkEnd w:id="0"/>
      <w:r w:rsidRPr="00F625BC">
        <w:rPr>
          <w:rFonts w:ascii="Times New Roman" w:hAnsi="Times New Roman" w:cs="Times New Roman"/>
          <w:sz w:val="24"/>
          <w:szCs w:val="24"/>
        </w:rPr>
        <w:t xml:space="preserve">History 495: </w:t>
      </w:r>
      <w:r w:rsidR="00F11F28">
        <w:rPr>
          <w:rFonts w:ascii="Times New Roman" w:hAnsi="Times New Roman" w:cs="Times New Roman"/>
          <w:sz w:val="24"/>
          <w:szCs w:val="24"/>
        </w:rPr>
        <w:t>Witchcraft and Magic in European History</w:t>
      </w:r>
    </w:p>
    <w:p w:rsidR="00CC0BAC" w:rsidRDefault="00F11F28" w:rsidP="00F40B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T/</w:t>
      </w:r>
      <w:r w:rsidR="005B118B">
        <w:rPr>
          <w:rFonts w:ascii="Times New Roman" w:hAnsi="Times New Roman" w:cs="Times New Roman"/>
          <w:sz w:val="24"/>
          <w:szCs w:val="24"/>
        </w:rPr>
        <w:t xml:space="preserve">TH  </w:t>
      </w:r>
      <w:r>
        <w:rPr>
          <w:rFonts w:ascii="Times New Roman" w:hAnsi="Times New Roman" w:cs="Times New Roman"/>
          <w:sz w:val="24"/>
          <w:szCs w:val="24"/>
        </w:rPr>
        <w:t>12-1:15</w:t>
      </w:r>
    </w:p>
    <w:p w:rsidR="008F37DC" w:rsidRDefault="008F37DC" w:rsidP="00F40B29">
      <w:pPr>
        <w:spacing w:line="240" w:lineRule="auto"/>
        <w:contextualSpacing/>
        <w:jc w:val="center"/>
        <w:rPr>
          <w:rFonts w:ascii="Times New Roman" w:hAnsi="Times New Roman" w:cs="Times New Roman"/>
          <w:sz w:val="24"/>
          <w:szCs w:val="24"/>
        </w:rPr>
      </w:pPr>
      <w:r>
        <w:rPr>
          <w:rFonts w:ascii="Times New Roman" w:hAnsi="Times New Roman" w:cs="Times New Roman"/>
          <w:sz w:val="24"/>
          <w:szCs w:val="24"/>
        </w:rPr>
        <w:t>UNIV 319</w:t>
      </w:r>
    </w:p>
    <w:p w:rsidR="00D02705" w:rsidRDefault="00D02705" w:rsidP="00F40B29">
      <w:pPr>
        <w:spacing w:line="240" w:lineRule="auto"/>
        <w:contextualSpacing/>
        <w:jc w:val="center"/>
        <w:rPr>
          <w:rFonts w:ascii="Times New Roman" w:hAnsi="Times New Roman" w:cs="Times New Roman"/>
          <w:sz w:val="24"/>
          <w:szCs w:val="24"/>
        </w:rPr>
      </w:pPr>
    </w:p>
    <w:p w:rsidR="00CC0BAC" w:rsidRPr="00D02705" w:rsidRDefault="00CC0BAC" w:rsidP="00727129">
      <w:pPr>
        <w:spacing w:line="240" w:lineRule="auto"/>
        <w:contextualSpacing/>
        <w:rPr>
          <w:rFonts w:ascii="Times New Roman" w:hAnsi="Times New Roman" w:cs="Times New Roman"/>
          <w:b/>
          <w:sz w:val="24"/>
          <w:szCs w:val="24"/>
        </w:rPr>
      </w:pPr>
      <w:r w:rsidRPr="00D02705">
        <w:rPr>
          <w:rFonts w:ascii="Times New Roman" w:hAnsi="Times New Roman" w:cs="Times New Roman"/>
          <w:b/>
          <w:sz w:val="24"/>
          <w:szCs w:val="24"/>
        </w:rPr>
        <w:t>Prof. James R. Farr</w:t>
      </w:r>
    </w:p>
    <w:p w:rsidR="00CC0BAC" w:rsidRPr="00D02705" w:rsidRDefault="00CC0BAC" w:rsidP="00727129">
      <w:pPr>
        <w:spacing w:line="240" w:lineRule="auto"/>
        <w:contextualSpacing/>
        <w:rPr>
          <w:rFonts w:ascii="Times New Roman" w:hAnsi="Times New Roman" w:cs="Times New Roman"/>
          <w:b/>
          <w:sz w:val="24"/>
          <w:szCs w:val="24"/>
        </w:rPr>
      </w:pPr>
      <w:r w:rsidRPr="00D02705">
        <w:rPr>
          <w:rFonts w:ascii="Times New Roman" w:hAnsi="Times New Roman" w:cs="Times New Roman"/>
          <w:b/>
          <w:sz w:val="24"/>
          <w:szCs w:val="24"/>
        </w:rPr>
        <w:t>Office: 311 UNIV</w:t>
      </w:r>
    </w:p>
    <w:p w:rsidR="00CC0BAC" w:rsidRPr="00D02705" w:rsidRDefault="00CC0BAC" w:rsidP="00727129">
      <w:pPr>
        <w:spacing w:line="240" w:lineRule="auto"/>
        <w:contextualSpacing/>
        <w:rPr>
          <w:rFonts w:ascii="Times New Roman" w:hAnsi="Times New Roman" w:cs="Times New Roman"/>
          <w:b/>
          <w:sz w:val="24"/>
          <w:szCs w:val="24"/>
        </w:rPr>
      </w:pPr>
      <w:r w:rsidRPr="00D02705">
        <w:rPr>
          <w:rFonts w:ascii="Times New Roman" w:hAnsi="Times New Roman" w:cs="Times New Roman"/>
          <w:b/>
          <w:sz w:val="24"/>
          <w:szCs w:val="24"/>
        </w:rPr>
        <w:t xml:space="preserve">e-mail: </w:t>
      </w:r>
      <w:hyperlink r:id="rId6" w:history="1">
        <w:r w:rsidRPr="00D02705">
          <w:rPr>
            <w:rStyle w:val="Hyperlink"/>
            <w:rFonts w:ascii="Times New Roman" w:hAnsi="Times New Roman" w:cs="Times New Roman"/>
            <w:b/>
            <w:sz w:val="24"/>
            <w:szCs w:val="24"/>
          </w:rPr>
          <w:t>jrfarr@purdue.edu</w:t>
        </w:r>
      </w:hyperlink>
    </w:p>
    <w:p w:rsidR="00CC0BAC" w:rsidRPr="00D02705" w:rsidRDefault="000E5012" w:rsidP="00727129">
      <w:pPr>
        <w:spacing w:line="240" w:lineRule="auto"/>
        <w:contextualSpacing/>
        <w:rPr>
          <w:rFonts w:ascii="Times New Roman" w:hAnsi="Times New Roman" w:cs="Times New Roman"/>
          <w:b/>
          <w:sz w:val="24"/>
          <w:szCs w:val="24"/>
        </w:rPr>
      </w:pPr>
      <w:r w:rsidRPr="00D02705">
        <w:rPr>
          <w:rFonts w:ascii="Times New Roman" w:hAnsi="Times New Roman" w:cs="Times New Roman"/>
          <w:b/>
          <w:sz w:val="24"/>
          <w:szCs w:val="24"/>
        </w:rPr>
        <w:t xml:space="preserve">office hours: Tuesday </w:t>
      </w:r>
      <w:r w:rsidR="00D02705">
        <w:rPr>
          <w:rFonts w:ascii="Times New Roman" w:hAnsi="Times New Roman" w:cs="Times New Roman"/>
          <w:b/>
          <w:sz w:val="24"/>
          <w:szCs w:val="24"/>
        </w:rPr>
        <w:t xml:space="preserve">1:30-2:30 </w:t>
      </w:r>
      <w:r w:rsidR="00CC0BAC" w:rsidRPr="00D02705">
        <w:rPr>
          <w:rFonts w:ascii="Times New Roman" w:hAnsi="Times New Roman" w:cs="Times New Roman"/>
          <w:b/>
          <w:sz w:val="24"/>
          <w:szCs w:val="24"/>
        </w:rPr>
        <w:t>and by appt.</w:t>
      </w:r>
    </w:p>
    <w:p w:rsidR="00CC0BAC" w:rsidRPr="00F625BC" w:rsidRDefault="00CC0BAC" w:rsidP="00CC0BAC">
      <w:pPr>
        <w:spacing w:line="240" w:lineRule="exact"/>
        <w:rPr>
          <w:rFonts w:ascii="Times New Roman" w:hAnsi="Times New Roman" w:cs="Times New Roman"/>
          <w:sz w:val="24"/>
          <w:szCs w:val="24"/>
        </w:rPr>
      </w:pPr>
    </w:p>
    <w:p w:rsidR="00F40B29" w:rsidRPr="00F625BC" w:rsidRDefault="00CC0BAC" w:rsidP="00F40B29">
      <w:pPr>
        <w:spacing w:line="240" w:lineRule="auto"/>
        <w:ind w:left="720" w:hanging="720"/>
        <w:contextualSpacing/>
        <w:rPr>
          <w:rFonts w:ascii="Times New Roman" w:hAnsi="Times New Roman" w:cs="Times New Roman"/>
          <w:sz w:val="24"/>
          <w:szCs w:val="24"/>
        </w:rPr>
      </w:pPr>
      <w:r w:rsidRPr="00F40B29">
        <w:rPr>
          <w:rFonts w:ascii="Times New Roman" w:hAnsi="Times New Roman" w:cs="Times New Roman"/>
          <w:b/>
          <w:sz w:val="24"/>
          <w:szCs w:val="24"/>
          <w:u w:val="single"/>
        </w:rPr>
        <w:t>REQUIRED READINGS</w:t>
      </w:r>
    </w:p>
    <w:p w:rsidR="00F40B29" w:rsidRDefault="00F40B29" w:rsidP="00F40B2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Levack, Brian. </w:t>
      </w:r>
      <w:r w:rsidRPr="00F11F28">
        <w:rPr>
          <w:rFonts w:ascii="Times New Roman" w:hAnsi="Times New Roman" w:cs="Times New Roman"/>
          <w:i/>
          <w:sz w:val="24"/>
          <w:szCs w:val="24"/>
        </w:rPr>
        <w:t>The Witch Hunt in Early Modern Europe</w:t>
      </w:r>
      <w:r>
        <w:rPr>
          <w:rFonts w:ascii="Times New Roman" w:hAnsi="Times New Roman" w:cs="Times New Roman"/>
          <w:sz w:val="24"/>
          <w:szCs w:val="24"/>
        </w:rPr>
        <w:t xml:space="preserve"> 4</w:t>
      </w:r>
      <w:r w:rsidRPr="00F11F28">
        <w:rPr>
          <w:rFonts w:ascii="Times New Roman" w:hAnsi="Times New Roman" w:cs="Times New Roman"/>
          <w:sz w:val="24"/>
          <w:szCs w:val="24"/>
          <w:vertAlign w:val="superscript"/>
        </w:rPr>
        <w:t>th</w:t>
      </w:r>
      <w:r>
        <w:rPr>
          <w:rFonts w:ascii="Times New Roman" w:hAnsi="Times New Roman" w:cs="Times New Roman"/>
          <w:sz w:val="24"/>
          <w:szCs w:val="24"/>
        </w:rPr>
        <w:t xml:space="preserve"> ed. Routledge, 2016. ISBN: 9781138808102</w:t>
      </w:r>
    </w:p>
    <w:p w:rsidR="00727129" w:rsidRDefault="00F11F28" w:rsidP="00F40B29">
      <w:pPr>
        <w:spacing w:line="240" w:lineRule="auto"/>
        <w:contextualSpacing/>
        <w:rPr>
          <w:rFonts w:ascii="Times New Roman" w:hAnsi="Times New Roman" w:cs="Times New Roman"/>
          <w:sz w:val="24"/>
          <w:szCs w:val="24"/>
        </w:rPr>
      </w:pPr>
      <w:r>
        <w:rPr>
          <w:rFonts w:ascii="Times New Roman" w:hAnsi="Times New Roman" w:cs="Times New Roman"/>
          <w:sz w:val="24"/>
          <w:szCs w:val="24"/>
        </w:rPr>
        <w:t xml:space="preserve">Morton, Peter A., ed. </w:t>
      </w:r>
      <w:r w:rsidRPr="00F11F28">
        <w:rPr>
          <w:rFonts w:ascii="Times New Roman" w:hAnsi="Times New Roman" w:cs="Times New Roman"/>
          <w:i/>
          <w:sz w:val="24"/>
          <w:szCs w:val="24"/>
        </w:rPr>
        <w:t>The Trial of Temple Anneke: Records of a Witchcraft Trial in Brunswick, Germany, 1663.</w:t>
      </w:r>
      <w:r>
        <w:rPr>
          <w:rFonts w:ascii="Times New Roman" w:hAnsi="Times New Roman" w:cs="Times New Roman"/>
          <w:sz w:val="24"/>
          <w:szCs w:val="24"/>
        </w:rPr>
        <w:t xml:space="preserve"> </w:t>
      </w:r>
      <w:r w:rsidR="00943AC1">
        <w:rPr>
          <w:rFonts w:ascii="Times New Roman" w:hAnsi="Times New Roman" w:cs="Times New Roman"/>
          <w:sz w:val="24"/>
          <w:szCs w:val="24"/>
        </w:rPr>
        <w:t>2</w:t>
      </w:r>
      <w:r w:rsidR="00943AC1" w:rsidRPr="00943AC1">
        <w:rPr>
          <w:rFonts w:ascii="Times New Roman" w:hAnsi="Times New Roman" w:cs="Times New Roman"/>
          <w:sz w:val="24"/>
          <w:szCs w:val="24"/>
          <w:vertAlign w:val="superscript"/>
        </w:rPr>
        <w:t>nd</w:t>
      </w:r>
      <w:r w:rsidR="00943AC1">
        <w:rPr>
          <w:rFonts w:ascii="Times New Roman" w:hAnsi="Times New Roman" w:cs="Times New Roman"/>
          <w:sz w:val="24"/>
          <w:szCs w:val="24"/>
        </w:rPr>
        <w:t xml:space="preserve"> ed. </w:t>
      </w:r>
      <w:r>
        <w:rPr>
          <w:rFonts w:ascii="Times New Roman" w:hAnsi="Times New Roman" w:cs="Times New Roman"/>
          <w:sz w:val="24"/>
          <w:szCs w:val="24"/>
        </w:rPr>
        <w:t>University of Toronto Press, 2017 ISBN: 978-1-4426-3487-9</w:t>
      </w:r>
    </w:p>
    <w:p w:rsidR="00F40B29" w:rsidRDefault="00F40B29" w:rsidP="00F40B29">
      <w:pPr>
        <w:spacing w:line="240" w:lineRule="auto"/>
        <w:contextualSpacing/>
        <w:rPr>
          <w:rFonts w:ascii="Times New Roman" w:hAnsi="Times New Roman" w:cs="Times New Roman"/>
          <w:sz w:val="24"/>
          <w:szCs w:val="24"/>
        </w:rPr>
      </w:pPr>
    </w:p>
    <w:p w:rsidR="00F40B29" w:rsidRDefault="00CC0BAC" w:rsidP="00F40B29">
      <w:pPr>
        <w:spacing w:line="240" w:lineRule="auto"/>
        <w:contextualSpacing/>
        <w:rPr>
          <w:rFonts w:ascii="Times New Roman" w:hAnsi="Times New Roman" w:cs="Times New Roman"/>
          <w:b/>
          <w:sz w:val="24"/>
          <w:szCs w:val="24"/>
          <w:u w:val="single"/>
        </w:rPr>
      </w:pPr>
      <w:r w:rsidRPr="00F40B29">
        <w:rPr>
          <w:rFonts w:ascii="Times New Roman" w:hAnsi="Times New Roman" w:cs="Times New Roman"/>
          <w:b/>
          <w:sz w:val="24"/>
          <w:szCs w:val="24"/>
          <w:u w:val="single"/>
        </w:rPr>
        <w:t>GRADING</w:t>
      </w:r>
    </w:p>
    <w:p w:rsidR="00CC0BAC" w:rsidRPr="00F625BC" w:rsidRDefault="00CC0BAC" w:rsidP="00F40B29">
      <w:pPr>
        <w:spacing w:line="240" w:lineRule="auto"/>
        <w:contextualSpacing/>
        <w:rPr>
          <w:rFonts w:ascii="Times New Roman" w:hAnsi="Times New Roman" w:cs="Times New Roman"/>
          <w:sz w:val="24"/>
          <w:szCs w:val="24"/>
        </w:rPr>
      </w:pPr>
      <w:r w:rsidRPr="00F625BC">
        <w:rPr>
          <w:rFonts w:ascii="Times New Roman" w:hAnsi="Times New Roman" w:cs="Times New Roman"/>
          <w:sz w:val="24"/>
          <w:szCs w:val="24"/>
        </w:rPr>
        <w:t>Class Participation—</w:t>
      </w:r>
      <w:r w:rsidR="00C17A03">
        <w:rPr>
          <w:rFonts w:ascii="Times New Roman" w:hAnsi="Times New Roman" w:cs="Times New Roman"/>
          <w:sz w:val="24"/>
          <w:szCs w:val="24"/>
        </w:rPr>
        <w:t>30</w:t>
      </w:r>
      <w:r w:rsidRPr="00F625BC">
        <w:rPr>
          <w:rFonts w:ascii="Times New Roman" w:hAnsi="Times New Roman" w:cs="Times New Roman"/>
          <w:sz w:val="24"/>
          <w:szCs w:val="24"/>
        </w:rPr>
        <w:t>%</w:t>
      </w:r>
    </w:p>
    <w:p w:rsidR="00CC0BAC" w:rsidRDefault="00CC0BAC" w:rsidP="00F40B29">
      <w:pPr>
        <w:spacing w:line="240" w:lineRule="auto"/>
        <w:contextualSpacing/>
        <w:rPr>
          <w:rFonts w:ascii="Times New Roman" w:eastAsia="Times New Roman" w:hAnsi="Times New Roman" w:cs="Times New Roman"/>
          <w:sz w:val="24"/>
          <w:szCs w:val="24"/>
        </w:rPr>
      </w:pPr>
      <w:r w:rsidRPr="00F625BC">
        <w:rPr>
          <w:rFonts w:ascii="Times New Roman" w:eastAsia="Times New Roman" w:hAnsi="Times New Roman" w:cs="Times New Roman"/>
          <w:sz w:val="24"/>
          <w:szCs w:val="24"/>
        </w:rPr>
        <w:t>Research Paper (Topic; Report on Initial Research; Follow-up on Initial Research; Hypothesis; Proposal; Annotated Bibliography; Analytical Outline; Rough Draft; Peer Review; Final Paper</w:t>
      </w:r>
      <w:r w:rsidR="005F25F2">
        <w:rPr>
          <w:rFonts w:ascii="Times New Roman" w:eastAsia="Times New Roman" w:hAnsi="Times New Roman" w:cs="Times New Roman"/>
          <w:sz w:val="24"/>
          <w:szCs w:val="24"/>
        </w:rPr>
        <w:t xml:space="preserve"> (4000-5000 words</w:t>
      </w:r>
      <w:r w:rsidRPr="00F625BC">
        <w:rPr>
          <w:rFonts w:ascii="Times New Roman" w:eastAsia="Times New Roman" w:hAnsi="Times New Roman" w:cs="Times New Roman"/>
          <w:sz w:val="24"/>
          <w:szCs w:val="24"/>
        </w:rPr>
        <w:t>)</w:t>
      </w:r>
      <w:r w:rsidR="00C17A03">
        <w:rPr>
          <w:rFonts w:ascii="Times New Roman" w:eastAsia="Times New Roman" w:hAnsi="Times New Roman" w:cs="Times New Roman"/>
          <w:sz w:val="24"/>
          <w:szCs w:val="24"/>
        </w:rPr>
        <w:t>—70</w:t>
      </w:r>
      <w:r w:rsidRPr="00F625BC">
        <w:rPr>
          <w:rFonts w:ascii="Times New Roman" w:eastAsia="Times New Roman" w:hAnsi="Times New Roman" w:cs="Times New Roman"/>
          <w:sz w:val="24"/>
          <w:szCs w:val="24"/>
        </w:rPr>
        <w:t>%</w:t>
      </w:r>
    </w:p>
    <w:p w:rsidR="005F25F2" w:rsidRDefault="005F25F2" w:rsidP="00F40B29">
      <w:pPr>
        <w:spacing w:line="240" w:lineRule="auto"/>
        <w:contextualSpacing/>
        <w:rPr>
          <w:rFonts w:ascii="Times New Roman" w:eastAsia="Times New Roman" w:hAnsi="Times New Roman" w:cs="Times New Roman"/>
          <w:sz w:val="24"/>
          <w:szCs w:val="24"/>
        </w:rPr>
      </w:pPr>
      <w:r>
        <w:rPr>
          <w:rFonts w:ascii="Times New Roman" w:eastAsia="Times New Roman" w:hAnsi="Times New Roman" w:cs="Times New Roman"/>
          <w:sz w:val="24"/>
          <w:szCs w:val="24"/>
        </w:rPr>
        <w:t>Late assignments will be penalized 1 letter grade</w:t>
      </w:r>
    </w:p>
    <w:p w:rsidR="00F40B29" w:rsidRPr="00F625BC" w:rsidRDefault="00F40B29" w:rsidP="00F40B29">
      <w:pPr>
        <w:spacing w:line="240" w:lineRule="auto"/>
        <w:contextualSpacing/>
        <w:rPr>
          <w:rFonts w:ascii="Times New Roman" w:eastAsia="Times New Roman" w:hAnsi="Times New Roman" w:cs="Times New Roman"/>
          <w:sz w:val="24"/>
          <w:szCs w:val="24"/>
        </w:rPr>
      </w:pPr>
    </w:p>
    <w:p w:rsidR="00CC0BAC" w:rsidRPr="00F625BC" w:rsidRDefault="00CC0BAC" w:rsidP="00CC0BAC">
      <w:pPr>
        <w:spacing w:line="240" w:lineRule="exact"/>
        <w:rPr>
          <w:rFonts w:ascii="Times New Roman" w:hAnsi="Times New Roman" w:cs="Times New Roman"/>
          <w:sz w:val="24"/>
          <w:szCs w:val="24"/>
        </w:rPr>
      </w:pPr>
      <w:r w:rsidRPr="00F40B29">
        <w:rPr>
          <w:rFonts w:ascii="Times New Roman" w:hAnsi="Times New Roman" w:cs="Times New Roman"/>
          <w:b/>
          <w:sz w:val="24"/>
          <w:szCs w:val="24"/>
          <w:u w:val="single"/>
        </w:rPr>
        <w:t>CLASS SCHEDULE</w:t>
      </w:r>
      <w:r w:rsidRPr="00F625BC">
        <w:rPr>
          <w:rFonts w:ascii="Times New Roman" w:hAnsi="Times New Roman" w:cs="Times New Roman"/>
          <w:sz w:val="24"/>
          <w:szCs w:val="24"/>
        </w:rPr>
        <w:t xml:space="preserve">: </w:t>
      </w:r>
      <w:r w:rsidR="00F625BC">
        <w:rPr>
          <w:rFonts w:ascii="Times New Roman" w:hAnsi="Times New Roman" w:cs="Times New Roman"/>
          <w:sz w:val="24"/>
          <w:szCs w:val="24"/>
        </w:rPr>
        <w:t xml:space="preserve"> </w:t>
      </w:r>
      <w:r w:rsidR="00DF1273">
        <w:rPr>
          <w:rFonts w:ascii="Times New Roman" w:hAnsi="Times New Roman" w:cs="Times New Roman"/>
          <w:sz w:val="24"/>
          <w:szCs w:val="24"/>
        </w:rPr>
        <w:t>R</w:t>
      </w:r>
      <w:r w:rsidRPr="00F625BC">
        <w:rPr>
          <w:rFonts w:ascii="Times New Roman" w:hAnsi="Times New Roman" w:cs="Times New Roman"/>
          <w:sz w:val="24"/>
          <w:szCs w:val="24"/>
        </w:rPr>
        <w:t>ead and be prepared to discuss in class the assigned readings.</w:t>
      </w:r>
      <w:r w:rsidR="00727129" w:rsidRPr="00F625BC">
        <w:rPr>
          <w:rFonts w:ascii="Times New Roman" w:hAnsi="Times New Roman" w:cs="Times New Roman"/>
          <w:sz w:val="24"/>
          <w:szCs w:val="24"/>
        </w:rPr>
        <w:t xml:space="preserve"> Submit all writing as</w:t>
      </w:r>
      <w:r w:rsidR="00F40B29">
        <w:rPr>
          <w:rFonts w:ascii="Times New Roman" w:hAnsi="Times New Roman" w:cs="Times New Roman"/>
          <w:sz w:val="24"/>
          <w:szCs w:val="24"/>
        </w:rPr>
        <w:t>signments as e-mail attachments to jrfarr@purdue.edu.</w:t>
      </w:r>
    </w:p>
    <w:p w:rsidR="00CC0BAC" w:rsidRPr="00F625BC" w:rsidRDefault="00CC0BAC" w:rsidP="00F40B29">
      <w:pPr>
        <w:rPr>
          <w:rFonts w:ascii="Times New Roman" w:hAnsi="Times New Roman" w:cs="Times New Roman"/>
          <w:sz w:val="24"/>
          <w:szCs w:val="24"/>
        </w:rPr>
      </w:pPr>
      <w:r w:rsidRPr="00F625BC">
        <w:rPr>
          <w:rFonts w:ascii="Times New Roman" w:hAnsi="Times New Roman" w:cs="Times New Roman"/>
          <w:sz w:val="24"/>
          <w:szCs w:val="24"/>
        </w:rPr>
        <w:t>January</w:t>
      </w:r>
      <w:r w:rsidR="00F40B29">
        <w:rPr>
          <w:rFonts w:ascii="Times New Roman" w:hAnsi="Times New Roman" w:cs="Times New Roman"/>
          <w:sz w:val="24"/>
          <w:szCs w:val="24"/>
        </w:rPr>
        <w:t xml:space="preserve"> </w:t>
      </w:r>
      <w:r w:rsidR="009A7819">
        <w:rPr>
          <w:rFonts w:ascii="Times New Roman" w:hAnsi="Times New Roman" w:cs="Times New Roman"/>
          <w:sz w:val="24"/>
          <w:szCs w:val="24"/>
        </w:rPr>
        <w:t>10</w:t>
      </w:r>
      <w:r w:rsidRPr="00F625BC">
        <w:rPr>
          <w:rFonts w:ascii="Times New Roman" w:hAnsi="Times New Roman" w:cs="Times New Roman"/>
          <w:sz w:val="24"/>
          <w:szCs w:val="24"/>
        </w:rPr>
        <w:t>:  Introduction</w:t>
      </w:r>
    </w:p>
    <w:p w:rsidR="00CC0BAC" w:rsidRPr="00F625BC" w:rsidRDefault="009A7819" w:rsidP="00CC0BAC">
      <w:pPr>
        <w:rPr>
          <w:rFonts w:ascii="Times New Roman" w:hAnsi="Times New Roman" w:cs="Times New Roman"/>
          <w:sz w:val="24"/>
          <w:szCs w:val="24"/>
        </w:rPr>
      </w:pPr>
      <w:r>
        <w:rPr>
          <w:rFonts w:ascii="Times New Roman" w:hAnsi="Times New Roman" w:cs="Times New Roman"/>
          <w:sz w:val="24"/>
          <w:szCs w:val="24"/>
        </w:rPr>
        <w:t>12</w:t>
      </w:r>
      <w:r w:rsidR="00CC0BAC" w:rsidRPr="00F625BC">
        <w:rPr>
          <w:rFonts w:ascii="Times New Roman" w:hAnsi="Times New Roman" w:cs="Times New Roman"/>
          <w:sz w:val="24"/>
          <w:szCs w:val="24"/>
        </w:rPr>
        <w:t xml:space="preserve">:  </w:t>
      </w:r>
      <w:r w:rsidR="004E1CC1">
        <w:rPr>
          <w:rFonts w:ascii="Times New Roman" w:hAnsi="Times New Roman" w:cs="Times New Roman"/>
          <w:sz w:val="24"/>
          <w:szCs w:val="24"/>
        </w:rPr>
        <w:t xml:space="preserve">Fake News? </w:t>
      </w:r>
      <w:r w:rsidR="00F40B29">
        <w:rPr>
          <w:rFonts w:ascii="Times New Roman" w:hAnsi="Times New Roman" w:cs="Times New Roman"/>
          <w:sz w:val="24"/>
          <w:szCs w:val="24"/>
        </w:rPr>
        <w:t>Reading</w:t>
      </w:r>
      <w:r w:rsidR="004E1CC1">
        <w:rPr>
          <w:rFonts w:ascii="Times New Roman" w:hAnsi="Times New Roman" w:cs="Times New Roman"/>
          <w:sz w:val="24"/>
          <w:szCs w:val="24"/>
        </w:rPr>
        <w:t xml:space="preserve"> Sources</w:t>
      </w:r>
    </w:p>
    <w:p w:rsidR="00CC0BAC" w:rsidRDefault="009A7819" w:rsidP="00CC0BAC">
      <w:pPr>
        <w:rPr>
          <w:rFonts w:ascii="Times New Roman" w:hAnsi="Times New Roman" w:cs="Times New Roman"/>
          <w:sz w:val="24"/>
          <w:szCs w:val="24"/>
        </w:rPr>
      </w:pPr>
      <w:r>
        <w:rPr>
          <w:rFonts w:ascii="Times New Roman" w:hAnsi="Times New Roman" w:cs="Times New Roman"/>
          <w:sz w:val="24"/>
          <w:szCs w:val="24"/>
        </w:rPr>
        <w:t>17</w:t>
      </w:r>
      <w:r w:rsidR="00CC0BAC" w:rsidRPr="00F625BC">
        <w:rPr>
          <w:rFonts w:ascii="Times New Roman" w:hAnsi="Times New Roman" w:cs="Times New Roman"/>
          <w:sz w:val="24"/>
          <w:szCs w:val="24"/>
        </w:rPr>
        <w:t xml:space="preserve">: </w:t>
      </w:r>
      <w:r w:rsidR="00F40B29">
        <w:rPr>
          <w:rFonts w:ascii="Times New Roman" w:hAnsi="Times New Roman" w:cs="Times New Roman"/>
          <w:sz w:val="24"/>
          <w:szCs w:val="24"/>
        </w:rPr>
        <w:t>Medieval Magic</w:t>
      </w:r>
    </w:p>
    <w:p w:rsidR="009A7819" w:rsidRDefault="009A7819" w:rsidP="00CC0BAC">
      <w:pPr>
        <w:rPr>
          <w:rFonts w:ascii="Times New Roman" w:hAnsi="Times New Roman" w:cs="Times New Roman"/>
          <w:sz w:val="24"/>
          <w:szCs w:val="24"/>
        </w:rPr>
      </w:pPr>
      <w:r>
        <w:rPr>
          <w:rFonts w:ascii="Times New Roman" w:hAnsi="Times New Roman" w:cs="Times New Roman"/>
          <w:sz w:val="24"/>
          <w:szCs w:val="24"/>
        </w:rPr>
        <w:t xml:space="preserve">19: Class discussion; </w:t>
      </w:r>
      <w:r w:rsidR="00EE2078">
        <w:rPr>
          <w:rFonts w:ascii="Times New Roman" w:hAnsi="Times New Roman" w:cs="Times New Roman"/>
          <w:sz w:val="24"/>
          <w:szCs w:val="24"/>
        </w:rPr>
        <w:t xml:space="preserve">Read </w:t>
      </w:r>
      <w:r>
        <w:rPr>
          <w:rFonts w:ascii="Times New Roman" w:hAnsi="Times New Roman" w:cs="Times New Roman"/>
          <w:sz w:val="24"/>
          <w:szCs w:val="24"/>
        </w:rPr>
        <w:t>Levack</w:t>
      </w:r>
      <w:r w:rsidR="00EE2078">
        <w:rPr>
          <w:rFonts w:ascii="Times New Roman" w:hAnsi="Times New Roman" w:cs="Times New Roman"/>
          <w:sz w:val="24"/>
          <w:szCs w:val="24"/>
        </w:rPr>
        <w:t>, Prefaces and Introduction (Chapter 1)</w:t>
      </w:r>
    </w:p>
    <w:p w:rsidR="009A7819" w:rsidRDefault="009A7819" w:rsidP="00CC0BAC">
      <w:pPr>
        <w:rPr>
          <w:rFonts w:ascii="Times New Roman" w:hAnsi="Times New Roman" w:cs="Times New Roman"/>
          <w:sz w:val="24"/>
          <w:szCs w:val="24"/>
        </w:rPr>
      </w:pPr>
      <w:r>
        <w:rPr>
          <w:rFonts w:ascii="Times New Roman" w:hAnsi="Times New Roman" w:cs="Times New Roman"/>
          <w:sz w:val="24"/>
          <w:szCs w:val="24"/>
        </w:rPr>
        <w:t>24: Class Discussion; Levack</w:t>
      </w:r>
      <w:r w:rsidR="00EE2078">
        <w:rPr>
          <w:rFonts w:ascii="Times New Roman" w:hAnsi="Times New Roman" w:cs="Times New Roman"/>
          <w:sz w:val="24"/>
          <w:szCs w:val="24"/>
        </w:rPr>
        <w:t>, Chapter 2</w:t>
      </w:r>
    </w:p>
    <w:p w:rsidR="009A7819" w:rsidRDefault="009A7819" w:rsidP="00CC0BAC">
      <w:pPr>
        <w:rPr>
          <w:rFonts w:ascii="Times New Roman" w:hAnsi="Times New Roman" w:cs="Times New Roman"/>
          <w:sz w:val="24"/>
          <w:szCs w:val="24"/>
        </w:rPr>
      </w:pPr>
      <w:r>
        <w:rPr>
          <w:rFonts w:ascii="Times New Roman" w:hAnsi="Times New Roman" w:cs="Times New Roman"/>
          <w:sz w:val="24"/>
          <w:szCs w:val="24"/>
        </w:rPr>
        <w:t>26: Class Discussion; Levack</w:t>
      </w:r>
      <w:r w:rsidR="00EE2078">
        <w:rPr>
          <w:rFonts w:ascii="Times New Roman" w:hAnsi="Times New Roman" w:cs="Times New Roman"/>
          <w:sz w:val="24"/>
          <w:szCs w:val="24"/>
        </w:rPr>
        <w:t>, Chapter 3</w:t>
      </w:r>
    </w:p>
    <w:p w:rsidR="009A7819" w:rsidRPr="00F625BC" w:rsidRDefault="009A7819" w:rsidP="00CC0BAC">
      <w:pPr>
        <w:rPr>
          <w:rFonts w:ascii="Times New Roman" w:hAnsi="Times New Roman" w:cs="Times New Roman"/>
          <w:sz w:val="24"/>
          <w:szCs w:val="24"/>
        </w:rPr>
      </w:pPr>
      <w:r>
        <w:rPr>
          <w:rFonts w:ascii="Times New Roman" w:hAnsi="Times New Roman" w:cs="Times New Roman"/>
          <w:sz w:val="24"/>
          <w:szCs w:val="24"/>
        </w:rPr>
        <w:t>31: Class Discussion; Levack</w:t>
      </w:r>
      <w:r w:rsidR="00EE2078">
        <w:rPr>
          <w:rFonts w:ascii="Times New Roman" w:hAnsi="Times New Roman" w:cs="Times New Roman"/>
          <w:sz w:val="24"/>
          <w:szCs w:val="24"/>
        </w:rPr>
        <w:t>, Chapter 4 and 5</w:t>
      </w:r>
    </w:p>
    <w:p w:rsidR="00EE2078" w:rsidRDefault="005B118B" w:rsidP="00F40B29">
      <w:pPr>
        <w:rPr>
          <w:rFonts w:ascii="Times New Roman" w:hAnsi="Times New Roman" w:cs="Times New Roman"/>
          <w:sz w:val="24"/>
          <w:szCs w:val="24"/>
        </w:rPr>
      </w:pPr>
      <w:r w:rsidRPr="00F625BC">
        <w:rPr>
          <w:rFonts w:ascii="Times New Roman" w:hAnsi="Times New Roman" w:cs="Times New Roman"/>
          <w:sz w:val="24"/>
          <w:szCs w:val="24"/>
        </w:rPr>
        <w:t>February</w:t>
      </w:r>
      <w:r w:rsidR="00F40B29">
        <w:rPr>
          <w:rFonts w:ascii="Times New Roman" w:hAnsi="Times New Roman" w:cs="Times New Roman"/>
          <w:sz w:val="24"/>
          <w:szCs w:val="24"/>
        </w:rPr>
        <w:t xml:space="preserve"> </w:t>
      </w:r>
      <w:r>
        <w:rPr>
          <w:rFonts w:ascii="Times New Roman" w:hAnsi="Times New Roman" w:cs="Times New Roman"/>
          <w:sz w:val="24"/>
          <w:szCs w:val="24"/>
        </w:rPr>
        <w:t>2</w:t>
      </w:r>
      <w:r w:rsidR="00CC0BAC" w:rsidRPr="00F625BC">
        <w:rPr>
          <w:rFonts w:ascii="Times New Roman" w:hAnsi="Times New Roman" w:cs="Times New Roman"/>
          <w:sz w:val="24"/>
          <w:szCs w:val="24"/>
        </w:rPr>
        <w:t>:</w:t>
      </w:r>
      <w:r w:rsidR="00727129" w:rsidRPr="00F625BC">
        <w:rPr>
          <w:rFonts w:ascii="Times New Roman" w:hAnsi="Times New Roman" w:cs="Times New Roman"/>
          <w:sz w:val="24"/>
          <w:szCs w:val="24"/>
        </w:rPr>
        <w:t xml:space="preserve"> Class Discussion;</w:t>
      </w:r>
      <w:r w:rsidR="009A7819">
        <w:rPr>
          <w:rFonts w:ascii="Times New Roman" w:hAnsi="Times New Roman" w:cs="Times New Roman"/>
          <w:sz w:val="24"/>
          <w:szCs w:val="24"/>
        </w:rPr>
        <w:t xml:space="preserve"> </w:t>
      </w:r>
      <w:r w:rsidR="00EE2078">
        <w:rPr>
          <w:rFonts w:ascii="Times New Roman" w:hAnsi="Times New Roman" w:cs="Times New Roman"/>
          <w:sz w:val="24"/>
          <w:szCs w:val="24"/>
        </w:rPr>
        <w:t>Levack, Chapter 6 and 7</w:t>
      </w:r>
    </w:p>
    <w:p w:rsidR="00EE2078" w:rsidRDefault="009A7819" w:rsidP="00520817">
      <w:pPr>
        <w:ind w:left="720" w:hanging="720"/>
        <w:rPr>
          <w:rFonts w:ascii="Times New Roman" w:hAnsi="Times New Roman" w:cs="Times New Roman"/>
          <w:sz w:val="24"/>
          <w:szCs w:val="24"/>
        </w:rPr>
      </w:pPr>
      <w:r>
        <w:rPr>
          <w:rFonts w:ascii="Times New Roman" w:hAnsi="Times New Roman" w:cs="Times New Roman"/>
          <w:sz w:val="24"/>
          <w:szCs w:val="24"/>
        </w:rPr>
        <w:t>7</w:t>
      </w:r>
      <w:r w:rsidR="00CC0BAC" w:rsidRPr="00F625BC">
        <w:rPr>
          <w:rFonts w:ascii="Times New Roman" w:hAnsi="Times New Roman" w:cs="Times New Roman"/>
          <w:sz w:val="24"/>
          <w:szCs w:val="24"/>
        </w:rPr>
        <w:t xml:space="preserve">: </w:t>
      </w:r>
      <w:r w:rsidR="00727129" w:rsidRPr="00F625BC">
        <w:rPr>
          <w:rFonts w:ascii="Times New Roman" w:hAnsi="Times New Roman" w:cs="Times New Roman"/>
          <w:sz w:val="24"/>
          <w:szCs w:val="24"/>
        </w:rPr>
        <w:t xml:space="preserve"> </w:t>
      </w:r>
      <w:r w:rsidR="002D0EA5">
        <w:rPr>
          <w:rFonts w:ascii="Times New Roman" w:hAnsi="Times New Roman" w:cs="Times New Roman"/>
          <w:sz w:val="24"/>
          <w:szCs w:val="24"/>
        </w:rPr>
        <w:t>Class Discussion</w:t>
      </w:r>
      <w:r w:rsidR="00EE5AA0" w:rsidRPr="00F625BC">
        <w:rPr>
          <w:rFonts w:ascii="Times New Roman" w:hAnsi="Times New Roman" w:cs="Times New Roman"/>
          <w:sz w:val="24"/>
          <w:szCs w:val="24"/>
        </w:rPr>
        <w:t xml:space="preserve">; </w:t>
      </w:r>
      <w:r w:rsidR="00EE2078">
        <w:rPr>
          <w:rFonts w:ascii="Times New Roman" w:hAnsi="Times New Roman" w:cs="Times New Roman"/>
          <w:sz w:val="24"/>
          <w:szCs w:val="24"/>
        </w:rPr>
        <w:t>Levack, Chapter 8 and 9</w:t>
      </w:r>
    </w:p>
    <w:p w:rsidR="00EE2078" w:rsidRDefault="009A7819" w:rsidP="00CC0BAC">
      <w:pPr>
        <w:spacing w:line="240" w:lineRule="exact"/>
        <w:rPr>
          <w:rFonts w:ascii="Times New Roman" w:hAnsi="Times New Roman" w:cs="Times New Roman"/>
          <w:sz w:val="24"/>
          <w:szCs w:val="24"/>
        </w:rPr>
      </w:pPr>
      <w:r>
        <w:rPr>
          <w:rFonts w:ascii="Times New Roman" w:hAnsi="Times New Roman" w:cs="Times New Roman"/>
          <w:sz w:val="24"/>
          <w:szCs w:val="24"/>
        </w:rPr>
        <w:t>9</w:t>
      </w:r>
      <w:r w:rsidR="00EE2078">
        <w:rPr>
          <w:rFonts w:ascii="Times New Roman" w:hAnsi="Times New Roman" w:cs="Times New Roman"/>
          <w:sz w:val="24"/>
          <w:szCs w:val="24"/>
        </w:rPr>
        <w:t>: Class discussion, Temple Anneke, pp. tbd</w:t>
      </w:r>
      <w:r w:rsidR="00EE2078" w:rsidRPr="00EE2078">
        <w:rPr>
          <w:rFonts w:ascii="Times New Roman" w:hAnsi="Times New Roman" w:cs="Times New Roman"/>
          <w:b/>
          <w:sz w:val="24"/>
          <w:szCs w:val="24"/>
        </w:rPr>
        <w:t xml:space="preserve"> </w:t>
      </w:r>
    </w:p>
    <w:p w:rsidR="00DF1273" w:rsidRDefault="00EE2078" w:rsidP="00CC0BAC">
      <w:pPr>
        <w:spacing w:line="240" w:lineRule="exact"/>
        <w:rPr>
          <w:rFonts w:ascii="Times New Roman" w:hAnsi="Times New Roman" w:cs="Times New Roman"/>
          <w:b/>
          <w:sz w:val="24"/>
          <w:szCs w:val="24"/>
        </w:rPr>
      </w:pPr>
      <w:r>
        <w:rPr>
          <w:rFonts w:ascii="Times New Roman" w:hAnsi="Times New Roman" w:cs="Times New Roman"/>
          <w:sz w:val="24"/>
          <w:szCs w:val="24"/>
        </w:rPr>
        <w:t>14: Class discussion, Temple Anneke, pp. tbd</w:t>
      </w:r>
      <w:r>
        <w:rPr>
          <w:rFonts w:ascii="Times New Roman" w:hAnsi="Times New Roman" w:cs="Times New Roman"/>
          <w:b/>
          <w:sz w:val="24"/>
          <w:szCs w:val="24"/>
        </w:rPr>
        <w:t xml:space="preserve"> </w:t>
      </w:r>
    </w:p>
    <w:p w:rsidR="004E1CC1" w:rsidRPr="004E1CC1" w:rsidRDefault="004E1CC1" w:rsidP="00CC0BAC">
      <w:pPr>
        <w:spacing w:line="240" w:lineRule="exact"/>
        <w:rPr>
          <w:rFonts w:ascii="Times New Roman" w:hAnsi="Times New Roman" w:cs="Times New Roman"/>
          <w:sz w:val="24"/>
          <w:szCs w:val="24"/>
        </w:rPr>
      </w:pPr>
      <w:r w:rsidRPr="004E1CC1">
        <w:rPr>
          <w:rFonts w:ascii="Times New Roman" w:hAnsi="Times New Roman" w:cs="Times New Roman"/>
          <w:sz w:val="24"/>
          <w:szCs w:val="24"/>
        </w:rPr>
        <w:t>16: no class</w:t>
      </w:r>
    </w:p>
    <w:p w:rsidR="00EE2078" w:rsidRDefault="004E1CC1" w:rsidP="00CC0BAC">
      <w:pPr>
        <w:spacing w:line="240" w:lineRule="exact"/>
        <w:rPr>
          <w:rFonts w:ascii="Times New Roman" w:hAnsi="Times New Roman" w:cs="Times New Roman"/>
          <w:sz w:val="24"/>
          <w:szCs w:val="24"/>
        </w:rPr>
      </w:pPr>
      <w:r>
        <w:rPr>
          <w:rFonts w:ascii="Times New Roman" w:hAnsi="Times New Roman" w:cs="Times New Roman"/>
          <w:sz w:val="24"/>
          <w:szCs w:val="24"/>
        </w:rPr>
        <w:lastRenderedPageBreak/>
        <w:t>17 (Friday)</w:t>
      </w:r>
      <w:r w:rsidR="00DF1273" w:rsidRPr="00DF1273">
        <w:rPr>
          <w:rFonts w:ascii="Times New Roman" w:hAnsi="Times New Roman" w:cs="Times New Roman"/>
          <w:sz w:val="24"/>
          <w:szCs w:val="24"/>
        </w:rPr>
        <w:t>:</w:t>
      </w:r>
      <w:r w:rsidR="00DF1273">
        <w:rPr>
          <w:rFonts w:ascii="Times New Roman" w:hAnsi="Times New Roman" w:cs="Times New Roman"/>
          <w:b/>
          <w:sz w:val="24"/>
          <w:szCs w:val="24"/>
        </w:rPr>
        <w:t xml:space="preserve"> </w:t>
      </w:r>
      <w:r w:rsidR="00EE2078" w:rsidRPr="00F625BC">
        <w:rPr>
          <w:rFonts w:ascii="Times New Roman" w:hAnsi="Times New Roman" w:cs="Times New Roman"/>
          <w:b/>
          <w:sz w:val="24"/>
          <w:szCs w:val="24"/>
        </w:rPr>
        <w:t>paper topic due</w:t>
      </w:r>
      <w:r w:rsidR="00DF1273">
        <w:rPr>
          <w:rFonts w:ascii="Times New Roman" w:hAnsi="Times New Roman" w:cs="Times New Roman"/>
          <w:b/>
          <w:sz w:val="24"/>
          <w:szCs w:val="24"/>
        </w:rPr>
        <w:t xml:space="preserve"> (1 -2 sentences)</w:t>
      </w:r>
    </w:p>
    <w:p w:rsidR="00EE2078" w:rsidRDefault="00EE2078" w:rsidP="00CC0BAC">
      <w:pPr>
        <w:spacing w:line="240" w:lineRule="exact"/>
        <w:rPr>
          <w:rFonts w:ascii="Times New Roman" w:hAnsi="Times New Roman" w:cs="Times New Roman"/>
          <w:sz w:val="24"/>
          <w:szCs w:val="24"/>
        </w:rPr>
      </w:pPr>
      <w:r>
        <w:rPr>
          <w:rFonts w:ascii="Times New Roman" w:hAnsi="Times New Roman" w:cs="Times New Roman"/>
          <w:sz w:val="24"/>
          <w:szCs w:val="24"/>
        </w:rPr>
        <w:t>21</w:t>
      </w:r>
      <w:r w:rsidRPr="004E1CC1">
        <w:rPr>
          <w:rFonts w:ascii="Times New Roman" w:hAnsi="Times New Roman" w:cs="Times New Roman"/>
          <w:b/>
          <w:sz w:val="24"/>
          <w:szCs w:val="24"/>
        </w:rPr>
        <w:t xml:space="preserve">: </w:t>
      </w:r>
      <w:r w:rsidR="004E1CC1" w:rsidRPr="004E1CC1">
        <w:rPr>
          <w:rFonts w:ascii="Times New Roman" w:hAnsi="Times New Roman" w:cs="Times New Roman"/>
          <w:b/>
          <w:sz w:val="24"/>
          <w:szCs w:val="24"/>
        </w:rPr>
        <w:t>In-Class</w:t>
      </w:r>
      <w:r w:rsidR="004E1CC1">
        <w:rPr>
          <w:rFonts w:ascii="Times New Roman" w:hAnsi="Times New Roman" w:cs="Times New Roman"/>
          <w:sz w:val="24"/>
          <w:szCs w:val="24"/>
        </w:rPr>
        <w:t xml:space="preserve"> </w:t>
      </w:r>
      <w:r w:rsidRPr="00F625BC">
        <w:rPr>
          <w:rFonts w:ascii="Times New Roman" w:hAnsi="Times New Roman" w:cs="Times New Roman"/>
          <w:b/>
          <w:sz w:val="24"/>
          <w:szCs w:val="24"/>
        </w:rPr>
        <w:t xml:space="preserve">Report on initial </w:t>
      </w:r>
      <w:r>
        <w:rPr>
          <w:rFonts w:ascii="Times New Roman" w:hAnsi="Times New Roman" w:cs="Times New Roman"/>
          <w:b/>
          <w:sz w:val="24"/>
          <w:szCs w:val="24"/>
        </w:rPr>
        <w:t>re</w:t>
      </w:r>
      <w:r w:rsidRPr="00F625BC">
        <w:rPr>
          <w:rFonts w:ascii="Times New Roman" w:hAnsi="Times New Roman" w:cs="Times New Roman"/>
          <w:b/>
          <w:sz w:val="24"/>
          <w:szCs w:val="24"/>
        </w:rPr>
        <w:t>search</w:t>
      </w:r>
      <w:r w:rsidR="00DF1273">
        <w:rPr>
          <w:rFonts w:ascii="Times New Roman" w:hAnsi="Times New Roman" w:cs="Times New Roman"/>
          <w:b/>
          <w:sz w:val="24"/>
          <w:szCs w:val="24"/>
        </w:rPr>
        <w:t xml:space="preserve"> (1 substantial paragraph)</w:t>
      </w:r>
    </w:p>
    <w:p w:rsidR="005F25F2" w:rsidRPr="00EE2078" w:rsidRDefault="005F25F2" w:rsidP="00CC0BAC">
      <w:pPr>
        <w:spacing w:line="240" w:lineRule="exact"/>
        <w:rPr>
          <w:rFonts w:ascii="Times New Roman" w:hAnsi="Times New Roman" w:cs="Times New Roman"/>
          <w:i/>
          <w:sz w:val="24"/>
          <w:szCs w:val="24"/>
        </w:rPr>
      </w:pPr>
      <w:r>
        <w:rPr>
          <w:rFonts w:ascii="Times New Roman" w:hAnsi="Times New Roman" w:cs="Times New Roman"/>
          <w:sz w:val="24"/>
          <w:szCs w:val="24"/>
        </w:rPr>
        <w:t>23: no class</w:t>
      </w:r>
    </w:p>
    <w:p w:rsidR="00EE2078" w:rsidRDefault="00EE2078" w:rsidP="00CC0BAC">
      <w:pPr>
        <w:spacing w:line="240" w:lineRule="exact"/>
        <w:rPr>
          <w:rFonts w:ascii="Times New Roman" w:hAnsi="Times New Roman" w:cs="Times New Roman"/>
          <w:b/>
          <w:sz w:val="24"/>
          <w:szCs w:val="24"/>
        </w:rPr>
      </w:pPr>
      <w:r>
        <w:rPr>
          <w:rFonts w:ascii="Times New Roman" w:hAnsi="Times New Roman" w:cs="Times New Roman"/>
          <w:sz w:val="24"/>
          <w:szCs w:val="24"/>
        </w:rPr>
        <w:t xml:space="preserve">28: No class; </w:t>
      </w:r>
      <w:r w:rsidRPr="00382D7C">
        <w:rPr>
          <w:rFonts w:ascii="Times New Roman" w:hAnsi="Times New Roman" w:cs="Times New Roman"/>
          <w:b/>
          <w:sz w:val="24"/>
          <w:szCs w:val="24"/>
        </w:rPr>
        <w:t xml:space="preserve">Submit </w:t>
      </w:r>
      <w:r w:rsidRPr="00F625BC">
        <w:rPr>
          <w:rFonts w:ascii="Times New Roman" w:hAnsi="Times New Roman" w:cs="Times New Roman"/>
          <w:b/>
          <w:sz w:val="24"/>
          <w:szCs w:val="24"/>
        </w:rPr>
        <w:t>Report on follow-up research</w:t>
      </w:r>
      <w:r w:rsidR="00DF1273">
        <w:rPr>
          <w:rFonts w:ascii="Times New Roman" w:hAnsi="Times New Roman" w:cs="Times New Roman"/>
          <w:b/>
          <w:sz w:val="24"/>
          <w:szCs w:val="24"/>
        </w:rPr>
        <w:t xml:space="preserve"> (2 substantial paragraphs)</w:t>
      </w:r>
      <w:r>
        <w:rPr>
          <w:rFonts w:ascii="Times New Roman" w:hAnsi="Times New Roman" w:cs="Times New Roman"/>
          <w:sz w:val="24"/>
          <w:szCs w:val="24"/>
        </w:rPr>
        <w:t xml:space="preserve"> and</w:t>
      </w:r>
      <w:r w:rsidRPr="00F625BC">
        <w:rPr>
          <w:rFonts w:ascii="Times New Roman" w:hAnsi="Times New Roman" w:cs="Times New Roman"/>
          <w:sz w:val="24"/>
          <w:szCs w:val="24"/>
        </w:rPr>
        <w:t xml:space="preserve"> </w:t>
      </w:r>
      <w:r w:rsidRPr="00F625BC">
        <w:rPr>
          <w:rFonts w:ascii="Times New Roman" w:hAnsi="Times New Roman" w:cs="Times New Roman"/>
          <w:b/>
          <w:sz w:val="24"/>
          <w:szCs w:val="24"/>
        </w:rPr>
        <w:t xml:space="preserve"> hypothesis</w:t>
      </w:r>
      <w:r w:rsidR="00DF1273">
        <w:rPr>
          <w:rFonts w:ascii="Times New Roman" w:hAnsi="Times New Roman" w:cs="Times New Roman"/>
          <w:b/>
          <w:sz w:val="24"/>
          <w:szCs w:val="24"/>
        </w:rPr>
        <w:t xml:space="preserve"> (1 sentence)</w:t>
      </w:r>
    </w:p>
    <w:p w:rsidR="004E1CC1" w:rsidRPr="004E1CC1" w:rsidRDefault="004E1CC1" w:rsidP="00CC0BAC">
      <w:pPr>
        <w:spacing w:line="240" w:lineRule="exact"/>
        <w:rPr>
          <w:rFonts w:ascii="Times New Roman" w:hAnsi="Times New Roman" w:cs="Times New Roman"/>
          <w:sz w:val="24"/>
          <w:szCs w:val="24"/>
        </w:rPr>
      </w:pPr>
      <w:r w:rsidRPr="004E1CC1">
        <w:rPr>
          <w:rFonts w:ascii="Times New Roman" w:hAnsi="Times New Roman" w:cs="Times New Roman"/>
          <w:sz w:val="24"/>
          <w:szCs w:val="24"/>
        </w:rPr>
        <w:t xml:space="preserve">March 2: </w:t>
      </w:r>
      <w:r>
        <w:rPr>
          <w:rFonts w:ascii="Times New Roman" w:hAnsi="Times New Roman" w:cs="Times New Roman"/>
          <w:sz w:val="24"/>
          <w:szCs w:val="24"/>
        </w:rPr>
        <w:t xml:space="preserve">Class Discussion and Presentations; </w:t>
      </w:r>
      <w:r w:rsidRPr="00F625BC">
        <w:rPr>
          <w:rFonts w:ascii="Times New Roman" w:hAnsi="Times New Roman" w:cs="Times New Roman"/>
          <w:b/>
          <w:sz w:val="24"/>
          <w:szCs w:val="24"/>
        </w:rPr>
        <w:t>Present Proposal</w:t>
      </w:r>
      <w:r>
        <w:rPr>
          <w:rFonts w:ascii="Times New Roman" w:hAnsi="Times New Roman" w:cs="Times New Roman"/>
          <w:b/>
          <w:sz w:val="24"/>
          <w:szCs w:val="24"/>
        </w:rPr>
        <w:t xml:space="preserve"> (2 substantial paragraphs)</w:t>
      </w:r>
    </w:p>
    <w:p w:rsidR="00CC0BAC" w:rsidRPr="00F625BC" w:rsidRDefault="005B118B" w:rsidP="00CC0BAC">
      <w:pPr>
        <w:spacing w:line="240" w:lineRule="exact"/>
        <w:rPr>
          <w:rFonts w:ascii="Times New Roman" w:hAnsi="Times New Roman" w:cs="Times New Roman"/>
          <w:sz w:val="24"/>
          <w:szCs w:val="24"/>
        </w:rPr>
      </w:pPr>
      <w:r w:rsidRPr="00F625BC">
        <w:rPr>
          <w:rFonts w:ascii="Times New Roman" w:hAnsi="Times New Roman" w:cs="Times New Roman"/>
          <w:sz w:val="24"/>
          <w:szCs w:val="24"/>
        </w:rPr>
        <w:t>March</w:t>
      </w:r>
      <w:r w:rsidR="00F40B29">
        <w:rPr>
          <w:rFonts w:ascii="Times New Roman" w:hAnsi="Times New Roman" w:cs="Times New Roman"/>
          <w:sz w:val="24"/>
          <w:szCs w:val="24"/>
        </w:rPr>
        <w:t xml:space="preserve"> </w:t>
      </w:r>
      <w:r w:rsidR="005F25F2">
        <w:rPr>
          <w:rFonts w:ascii="Times New Roman" w:hAnsi="Times New Roman" w:cs="Times New Roman"/>
          <w:sz w:val="24"/>
          <w:szCs w:val="24"/>
        </w:rPr>
        <w:t>7</w:t>
      </w:r>
      <w:r w:rsidR="004E1CC1">
        <w:rPr>
          <w:rFonts w:ascii="Times New Roman" w:hAnsi="Times New Roman" w:cs="Times New Roman"/>
          <w:sz w:val="24"/>
          <w:szCs w:val="24"/>
        </w:rPr>
        <w:t xml:space="preserve"> and 9</w:t>
      </w:r>
      <w:r w:rsidR="00CC0BAC" w:rsidRPr="00F625BC">
        <w:rPr>
          <w:rFonts w:ascii="Times New Roman" w:hAnsi="Times New Roman" w:cs="Times New Roman"/>
          <w:sz w:val="24"/>
          <w:szCs w:val="24"/>
        </w:rPr>
        <w:t xml:space="preserve">: </w:t>
      </w:r>
      <w:r w:rsidR="004E1CC1">
        <w:rPr>
          <w:rFonts w:ascii="Times New Roman" w:hAnsi="Times New Roman" w:cs="Times New Roman"/>
          <w:sz w:val="24"/>
          <w:szCs w:val="24"/>
        </w:rPr>
        <w:t>no class; out of class research</w:t>
      </w:r>
    </w:p>
    <w:p w:rsidR="00CC0BAC" w:rsidRDefault="004E1CC1" w:rsidP="00CC0BAC">
      <w:pPr>
        <w:spacing w:line="240" w:lineRule="exact"/>
        <w:rPr>
          <w:rFonts w:ascii="Times New Roman" w:hAnsi="Times New Roman" w:cs="Times New Roman"/>
          <w:b/>
          <w:sz w:val="24"/>
          <w:szCs w:val="24"/>
        </w:rPr>
      </w:pPr>
      <w:r>
        <w:rPr>
          <w:rFonts w:ascii="Times New Roman" w:hAnsi="Times New Roman" w:cs="Times New Roman"/>
          <w:sz w:val="24"/>
          <w:szCs w:val="24"/>
        </w:rPr>
        <w:t>10 (Friday)</w:t>
      </w:r>
      <w:r w:rsidR="00CC0BAC" w:rsidRPr="00F625BC">
        <w:rPr>
          <w:rFonts w:ascii="Times New Roman" w:hAnsi="Times New Roman" w:cs="Times New Roman"/>
          <w:sz w:val="24"/>
          <w:szCs w:val="24"/>
        </w:rPr>
        <w:t xml:space="preserve">: </w:t>
      </w:r>
      <w:r w:rsidR="00520817" w:rsidRPr="00F625BC">
        <w:rPr>
          <w:rFonts w:ascii="Times New Roman" w:hAnsi="Times New Roman" w:cs="Times New Roman"/>
          <w:sz w:val="24"/>
          <w:szCs w:val="24"/>
        </w:rPr>
        <w:t xml:space="preserve"> </w:t>
      </w:r>
      <w:r w:rsidR="002D0EA5">
        <w:rPr>
          <w:rFonts w:ascii="Times New Roman" w:hAnsi="Times New Roman" w:cs="Times New Roman"/>
          <w:sz w:val="24"/>
          <w:szCs w:val="24"/>
        </w:rPr>
        <w:t xml:space="preserve">no class: </w:t>
      </w:r>
      <w:r w:rsidR="00520817" w:rsidRPr="00F625BC">
        <w:rPr>
          <w:rFonts w:ascii="Times New Roman" w:hAnsi="Times New Roman" w:cs="Times New Roman"/>
          <w:b/>
          <w:sz w:val="24"/>
          <w:szCs w:val="24"/>
        </w:rPr>
        <w:t>Annotated bibliography due</w:t>
      </w:r>
      <w:r w:rsidR="00DF1273">
        <w:rPr>
          <w:rFonts w:ascii="Times New Roman" w:hAnsi="Times New Roman" w:cs="Times New Roman"/>
          <w:b/>
          <w:sz w:val="24"/>
          <w:szCs w:val="24"/>
        </w:rPr>
        <w:t xml:space="preserve"> (1 page max)</w:t>
      </w:r>
    </w:p>
    <w:p w:rsidR="005B118B" w:rsidRPr="005B118B" w:rsidRDefault="00943AC1" w:rsidP="00CC0BAC">
      <w:pPr>
        <w:spacing w:line="240" w:lineRule="exact"/>
        <w:rPr>
          <w:rFonts w:ascii="Times New Roman" w:hAnsi="Times New Roman" w:cs="Times New Roman"/>
          <w:sz w:val="24"/>
          <w:szCs w:val="24"/>
        </w:rPr>
      </w:pPr>
      <w:r>
        <w:rPr>
          <w:rFonts w:ascii="Times New Roman" w:hAnsi="Times New Roman" w:cs="Times New Roman"/>
          <w:sz w:val="24"/>
          <w:szCs w:val="24"/>
        </w:rPr>
        <w:t>14-30</w:t>
      </w:r>
      <w:r w:rsidR="004E1CC1">
        <w:rPr>
          <w:rFonts w:ascii="Times New Roman" w:hAnsi="Times New Roman" w:cs="Times New Roman"/>
          <w:sz w:val="24"/>
          <w:szCs w:val="24"/>
        </w:rPr>
        <w:t>, April 4</w:t>
      </w:r>
      <w:r w:rsidR="00F40B29">
        <w:rPr>
          <w:rFonts w:ascii="Times New Roman" w:hAnsi="Times New Roman" w:cs="Times New Roman"/>
          <w:sz w:val="24"/>
          <w:szCs w:val="24"/>
        </w:rPr>
        <w:t>: no class;</w:t>
      </w:r>
      <w:r w:rsidR="005F25F2">
        <w:rPr>
          <w:rFonts w:ascii="Times New Roman" w:hAnsi="Times New Roman" w:cs="Times New Roman"/>
          <w:sz w:val="24"/>
          <w:szCs w:val="24"/>
        </w:rPr>
        <w:t xml:space="preserve"> Spring Break, </w:t>
      </w:r>
      <w:r w:rsidR="005B118B" w:rsidRPr="005B118B">
        <w:rPr>
          <w:rFonts w:ascii="Times New Roman" w:hAnsi="Times New Roman" w:cs="Times New Roman"/>
          <w:sz w:val="24"/>
          <w:szCs w:val="24"/>
        </w:rPr>
        <w:t>out of class research</w:t>
      </w:r>
    </w:p>
    <w:p w:rsidR="00520817" w:rsidRPr="00F625BC" w:rsidRDefault="00CC0BAC" w:rsidP="00F40B29">
      <w:pPr>
        <w:spacing w:line="240" w:lineRule="exact"/>
        <w:rPr>
          <w:rFonts w:ascii="Times New Roman" w:hAnsi="Times New Roman" w:cs="Times New Roman"/>
          <w:sz w:val="24"/>
          <w:szCs w:val="24"/>
        </w:rPr>
      </w:pPr>
      <w:r w:rsidRPr="00F625BC">
        <w:rPr>
          <w:rFonts w:ascii="Times New Roman" w:hAnsi="Times New Roman" w:cs="Times New Roman"/>
          <w:sz w:val="24"/>
          <w:szCs w:val="24"/>
        </w:rPr>
        <w:t>April</w:t>
      </w:r>
      <w:r w:rsidR="00F40B29">
        <w:rPr>
          <w:rFonts w:ascii="Times New Roman" w:hAnsi="Times New Roman" w:cs="Times New Roman"/>
          <w:sz w:val="24"/>
          <w:szCs w:val="24"/>
        </w:rPr>
        <w:t xml:space="preserve"> </w:t>
      </w:r>
      <w:r w:rsidR="004E1CC1">
        <w:rPr>
          <w:rFonts w:ascii="Times New Roman" w:hAnsi="Times New Roman" w:cs="Times New Roman"/>
          <w:sz w:val="24"/>
          <w:szCs w:val="24"/>
        </w:rPr>
        <w:t>6</w:t>
      </w:r>
      <w:r w:rsidRPr="00F625BC">
        <w:rPr>
          <w:rFonts w:ascii="Times New Roman" w:hAnsi="Times New Roman" w:cs="Times New Roman"/>
          <w:sz w:val="24"/>
          <w:szCs w:val="24"/>
        </w:rPr>
        <w:t xml:space="preserve">: </w:t>
      </w:r>
      <w:r w:rsidR="00520817" w:rsidRPr="00F625BC">
        <w:rPr>
          <w:rFonts w:ascii="Times New Roman" w:hAnsi="Times New Roman" w:cs="Times New Roman"/>
          <w:sz w:val="24"/>
          <w:szCs w:val="24"/>
        </w:rPr>
        <w:t>no class;</w:t>
      </w:r>
      <w:r w:rsidR="00EE5AA0" w:rsidRPr="00F625BC">
        <w:rPr>
          <w:rFonts w:ascii="Times New Roman" w:hAnsi="Times New Roman" w:cs="Times New Roman"/>
          <w:sz w:val="24"/>
          <w:szCs w:val="24"/>
        </w:rPr>
        <w:t xml:space="preserve"> </w:t>
      </w:r>
      <w:r w:rsidR="00520817" w:rsidRPr="00F625BC">
        <w:rPr>
          <w:rFonts w:ascii="Times New Roman" w:hAnsi="Times New Roman" w:cs="Times New Roman"/>
          <w:b/>
          <w:sz w:val="24"/>
          <w:szCs w:val="24"/>
        </w:rPr>
        <w:t>Analytical Outline due</w:t>
      </w:r>
    </w:p>
    <w:p w:rsidR="00CC0BAC" w:rsidRPr="00F625BC" w:rsidRDefault="004E1CC1" w:rsidP="00CC0BAC">
      <w:pPr>
        <w:spacing w:line="240" w:lineRule="exact"/>
        <w:rPr>
          <w:rFonts w:ascii="Times New Roman" w:hAnsi="Times New Roman" w:cs="Times New Roman"/>
          <w:sz w:val="24"/>
          <w:szCs w:val="24"/>
        </w:rPr>
      </w:pPr>
      <w:r>
        <w:rPr>
          <w:rFonts w:ascii="Times New Roman" w:hAnsi="Times New Roman" w:cs="Times New Roman"/>
          <w:sz w:val="24"/>
          <w:szCs w:val="24"/>
        </w:rPr>
        <w:t>11</w:t>
      </w:r>
      <w:r w:rsidR="00943AC1">
        <w:rPr>
          <w:rFonts w:ascii="Times New Roman" w:hAnsi="Times New Roman" w:cs="Times New Roman"/>
          <w:sz w:val="24"/>
          <w:szCs w:val="24"/>
        </w:rPr>
        <w:t>-20</w:t>
      </w:r>
      <w:r w:rsidR="00CC0BAC" w:rsidRPr="00F625BC">
        <w:rPr>
          <w:rFonts w:ascii="Times New Roman" w:hAnsi="Times New Roman" w:cs="Times New Roman"/>
          <w:sz w:val="24"/>
          <w:szCs w:val="24"/>
        </w:rPr>
        <w:t xml:space="preserve">: </w:t>
      </w:r>
      <w:r w:rsidR="00520817" w:rsidRPr="00F625BC">
        <w:rPr>
          <w:rFonts w:ascii="Times New Roman" w:hAnsi="Times New Roman" w:cs="Times New Roman"/>
          <w:sz w:val="24"/>
          <w:szCs w:val="24"/>
        </w:rPr>
        <w:t>no class; out of class writing</w:t>
      </w:r>
    </w:p>
    <w:p w:rsidR="00CC0BAC" w:rsidRDefault="005F25F2" w:rsidP="00CC0BAC">
      <w:pPr>
        <w:rPr>
          <w:rFonts w:ascii="Times New Roman" w:hAnsi="Times New Roman" w:cs="Times New Roman"/>
          <w:b/>
          <w:sz w:val="24"/>
          <w:szCs w:val="24"/>
        </w:rPr>
      </w:pPr>
      <w:r>
        <w:rPr>
          <w:rFonts w:ascii="Times New Roman" w:hAnsi="Times New Roman" w:cs="Times New Roman"/>
          <w:sz w:val="24"/>
          <w:szCs w:val="24"/>
        </w:rPr>
        <w:t>24 (Monday)</w:t>
      </w:r>
      <w:r w:rsidR="000A6F3A">
        <w:rPr>
          <w:rFonts w:ascii="Times New Roman" w:hAnsi="Times New Roman" w:cs="Times New Roman"/>
          <w:sz w:val="24"/>
          <w:szCs w:val="24"/>
        </w:rPr>
        <w:t xml:space="preserve">; </w:t>
      </w:r>
      <w:r w:rsidR="00520817" w:rsidRPr="00F625BC">
        <w:rPr>
          <w:rFonts w:ascii="Times New Roman" w:hAnsi="Times New Roman" w:cs="Times New Roman"/>
          <w:b/>
          <w:sz w:val="24"/>
          <w:szCs w:val="24"/>
        </w:rPr>
        <w:t>Rough Draft due</w:t>
      </w:r>
      <w:r w:rsidR="00DF1273">
        <w:rPr>
          <w:rFonts w:ascii="Times New Roman" w:hAnsi="Times New Roman" w:cs="Times New Roman"/>
          <w:b/>
          <w:sz w:val="24"/>
          <w:szCs w:val="24"/>
        </w:rPr>
        <w:t xml:space="preserve">—Send to Prof Farr </w:t>
      </w:r>
      <w:r w:rsidR="00DF1273" w:rsidRPr="00DF1273">
        <w:rPr>
          <w:rFonts w:ascii="Times New Roman" w:hAnsi="Times New Roman" w:cs="Times New Roman"/>
          <w:b/>
          <w:i/>
          <w:sz w:val="24"/>
          <w:szCs w:val="24"/>
        </w:rPr>
        <w:t>and</w:t>
      </w:r>
      <w:r w:rsidR="00DF1273">
        <w:rPr>
          <w:rFonts w:ascii="Times New Roman" w:hAnsi="Times New Roman" w:cs="Times New Roman"/>
          <w:b/>
          <w:sz w:val="24"/>
          <w:szCs w:val="24"/>
        </w:rPr>
        <w:t xml:space="preserve"> to assigned reviewer</w:t>
      </w:r>
    </w:p>
    <w:p w:rsidR="004E1CC1" w:rsidRPr="004E1CC1" w:rsidRDefault="004E1CC1" w:rsidP="00CC0BAC">
      <w:pPr>
        <w:rPr>
          <w:rFonts w:ascii="Times New Roman" w:hAnsi="Times New Roman" w:cs="Times New Roman"/>
          <w:sz w:val="24"/>
          <w:szCs w:val="24"/>
        </w:rPr>
      </w:pPr>
      <w:r>
        <w:rPr>
          <w:rFonts w:ascii="Times New Roman" w:hAnsi="Times New Roman" w:cs="Times New Roman"/>
          <w:sz w:val="24"/>
          <w:szCs w:val="24"/>
        </w:rPr>
        <w:t>25 and 27: no class</w:t>
      </w:r>
    </w:p>
    <w:p w:rsidR="00C823E1" w:rsidRPr="00F625BC" w:rsidRDefault="005F25F2" w:rsidP="00CC0BAC">
      <w:pPr>
        <w:rPr>
          <w:rFonts w:ascii="Times New Roman" w:hAnsi="Times New Roman" w:cs="Times New Roman"/>
          <w:sz w:val="24"/>
          <w:szCs w:val="24"/>
        </w:rPr>
      </w:pPr>
      <w:r>
        <w:rPr>
          <w:rFonts w:ascii="Times New Roman" w:hAnsi="Times New Roman" w:cs="Times New Roman"/>
          <w:sz w:val="24"/>
          <w:szCs w:val="24"/>
        </w:rPr>
        <w:t>28 (Friday)</w:t>
      </w:r>
      <w:r w:rsidR="00C823E1" w:rsidRPr="00C823E1">
        <w:rPr>
          <w:rFonts w:ascii="Times New Roman" w:hAnsi="Times New Roman" w:cs="Times New Roman"/>
          <w:sz w:val="24"/>
          <w:szCs w:val="24"/>
        </w:rPr>
        <w:t>: no class;</w:t>
      </w:r>
      <w:r w:rsidR="00C823E1">
        <w:rPr>
          <w:rFonts w:ascii="Times New Roman" w:hAnsi="Times New Roman" w:cs="Times New Roman"/>
          <w:b/>
          <w:sz w:val="24"/>
          <w:szCs w:val="24"/>
        </w:rPr>
        <w:t xml:space="preserve"> </w:t>
      </w:r>
      <w:r w:rsidR="00C823E1" w:rsidRPr="00F625BC">
        <w:rPr>
          <w:rFonts w:ascii="Times New Roman" w:hAnsi="Times New Roman" w:cs="Times New Roman"/>
          <w:b/>
          <w:sz w:val="24"/>
          <w:szCs w:val="24"/>
        </w:rPr>
        <w:t>peer reviews due</w:t>
      </w:r>
      <w:r w:rsidR="00DF1273">
        <w:rPr>
          <w:rFonts w:ascii="Times New Roman" w:hAnsi="Times New Roman" w:cs="Times New Roman"/>
          <w:b/>
          <w:sz w:val="24"/>
          <w:szCs w:val="24"/>
        </w:rPr>
        <w:t xml:space="preserve"> (2-3 substantial paragraphs)--Send to Prof. Farr </w:t>
      </w:r>
      <w:r w:rsidR="00DF1273" w:rsidRPr="00DF1273">
        <w:rPr>
          <w:rFonts w:ascii="Times New Roman" w:hAnsi="Times New Roman" w:cs="Times New Roman"/>
          <w:b/>
          <w:i/>
          <w:sz w:val="24"/>
          <w:szCs w:val="24"/>
        </w:rPr>
        <w:t>and</w:t>
      </w:r>
      <w:r w:rsidR="00DF1273">
        <w:rPr>
          <w:rFonts w:ascii="Times New Roman" w:hAnsi="Times New Roman" w:cs="Times New Roman"/>
          <w:b/>
          <w:sz w:val="24"/>
          <w:szCs w:val="24"/>
        </w:rPr>
        <w:t xml:space="preserve"> author</w:t>
      </w:r>
    </w:p>
    <w:p w:rsidR="00F625BC" w:rsidRDefault="00CC0BAC">
      <w:pPr>
        <w:rPr>
          <w:rFonts w:ascii="Times New Roman" w:eastAsia="Times New Roman" w:hAnsi="Times New Roman" w:cs="Times New Roman"/>
          <w:sz w:val="24"/>
          <w:szCs w:val="24"/>
        </w:rPr>
      </w:pPr>
      <w:r w:rsidRPr="00F625BC">
        <w:rPr>
          <w:rFonts w:ascii="Times New Roman" w:hAnsi="Times New Roman" w:cs="Times New Roman"/>
          <w:sz w:val="24"/>
          <w:szCs w:val="24"/>
        </w:rPr>
        <w:t>May</w:t>
      </w:r>
      <w:r w:rsidR="00F40B29">
        <w:rPr>
          <w:rFonts w:ascii="Times New Roman" w:hAnsi="Times New Roman" w:cs="Times New Roman"/>
          <w:sz w:val="24"/>
          <w:szCs w:val="24"/>
        </w:rPr>
        <w:t xml:space="preserve"> </w:t>
      </w:r>
      <w:r w:rsidR="00943AC1">
        <w:rPr>
          <w:rFonts w:ascii="Times New Roman" w:hAnsi="Times New Roman" w:cs="Times New Roman"/>
          <w:sz w:val="24"/>
          <w:szCs w:val="24"/>
        </w:rPr>
        <w:t>5</w:t>
      </w:r>
      <w:r w:rsidR="00F40B29">
        <w:rPr>
          <w:rFonts w:ascii="Times New Roman" w:hAnsi="Times New Roman" w:cs="Times New Roman"/>
          <w:sz w:val="24"/>
          <w:szCs w:val="24"/>
        </w:rPr>
        <w:t xml:space="preserve"> (Friday) at 5 p.m.</w:t>
      </w:r>
      <w:r w:rsidRPr="00F625BC">
        <w:rPr>
          <w:rFonts w:ascii="Times New Roman" w:hAnsi="Times New Roman" w:cs="Times New Roman"/>
          <w:sz w:val="24"/>
          <w:szCs w:val="24"/>
        </w:rPr>
        <w:t>:</w:t>
      </w:r>
      <w:r w:rsidR="00520817" w:rsidRPr="00F625BC">
        <w:rPr>
          <w:rFonts w:ascii="Times New Roman" w:hAnsi="Times New Roman" w:cs="Times New Roman"/>
          <w:sz w:val="24"/>
          <w:szCs w:val="24"/>
        </w:rPr>
        <w:t xml:space="preserve"> </w:t>
      </w:r>
      <w:r w:rsidR="00520817" w:rsidRPr="000A6F3A">
        <w:rPr>
          <w:rFonts w:ascii="Times New Roman" w:hAnsi="Times New Roman" w:cs="Times New Roman"/>
          <w:b/>
          <w:sz w:val="24"/>
          <w:szCs w:val="24"/>
        </w:rPr>
        <w:t>Final Paper due</w:t>
      </w:r>
    </w:p>
    <w:p w:rsidR="00727129" w:rsidRPr="00F625BC" w:rsidRDefault="00727129" w:rsidP="00F625BC">
      <w:pPr>
        <w:pStyle w:val="NormalWeb"/>
      </w:pPr>
      <w:r w:rsidRPr="00F625BC">
        <w:t>*********************************************************</w:t>
      </w:r>
    </w:p>
    <w:p w:rsidR="00727129" w:rsidRPr="00F625BC" w:rsidRDefault="00727129" w:rsidP="00727129">
      <w:pPr>
        <w:pStyle w:val="NormalWeb"/>
        <w:rPr>
          <w:b/>
        </w:rPr>
      </w:pPr>
      <w:r w:rsidRPr="00F625BC">
        <w:rPr>
          <w:b/>
        </w:rPr>
        <w:t>Course and Instructor Evaluation</w:t>
      </w:r>
    </w:p>
    <w:p w:rsidR="00727129" w:rsidRPr="00F625BC" w:rsidRDefault="00727129" w:rsidP="00727129">
      <w:pPr>
        <w:pStyle w:val="NormalWeb"/>
        <w:rPr>
          <w:bCs/>
        </w:rPr>
      </w:pPr>
      <w:r w:rsidRPr="00F625BC">
        <w:t>During the last two weeks of the semester, you will be provided an opportunity to evaluate this course and your instructor.  To this end, Purdue has transitioned to online course evaluations.  On Monday of the fifteenth week of classes, you will receive an official email from evaluation administrators with a link to the online evaluation site.  You will have two weeks to complete this evaluation. Your participation in this evaluation is an integral part of this course. Your feedback is vital to improving education at Purdue University.  I strongly urge you to participate in the evaluation system.</w:t>
      </w:r>
    </w:p>
    <w:p w:rsidR="00727129" w:rsidRPr="00F625BC" w:rsidRDefault="00727129" w:rsidP="00727129">
      <w:pPr>
        <w:pStyle w:val="NormalWeb"/>
      </w:pPr>
      <w:r w:rsidRPr="00F625BC">
        <w:rPr>
          <w:b/>
          <w:bCs/>
        </w:rPr>
        <w:t>Disclaimer</w:t>
      </w:r>
      <w:r w:rsidRPr="00F625BC">
        <w:rPr>
          <w:bCs/>
        </w:rPr>
        <w:t>: In the event of a major campus emergency, the above requirements, deadlines and grading policies are subject to changes that may be required by a revised semester calendar. Any such changes in this course will be posted, once the course resumes, on the course website or can be obtained by contacting the instructor via email or phone.</w:t>
      </w:r>
    </w:p>
    <w:p w:rsidR="00727129" w:rsidRPr="00F625BC" w:rsidRDefault="00727129" w:rsidP="00EE5AA0">
      <w:pPr>
        <w:rPr>
          <w:rFonts w:ascii="Times New Roman" w:hAnsi="Times New Roman" w:cs="Times New Roman"/>
          <w:sz w:val="24"/>
          <w:szCs w:val="24"/>
        </w:rPr>
      </w:pPr>
    </w:p>
    <w:p w:rsidR="00CC0BAC" w:rsidRPr="00F625BC" w:rsidRDefault="00CC0BAC" w:rsidP="00C361F4">
      <w:pPr>
        <w:pStyle w:val="PlainText"/>
        <w:ind w:firstLine="720"/>
        <w:rPr>
          <w:rFonts w:ascii="Times New Roman" w:hAnsi="Times New Roman" w:cs="Times New Roman"/>
          <w:sz w:val="24"/>
          <w:szCs w:val="24"/>
        </w:rPr>
      </w:pPr>
    </w:p>
    <w:p w:rsidR="00A709D9" w:rsidRDefault="00DD7523"/>
    <w:sectPr w:rsidR="00A709D9" w:rsidSect="008E7EEF">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140B" w:rsidRDefault="0051140B" w:rsidP="00530041">
      <w:pPr>
        <w:spacing w:after="0" w:line="240" w:lineRule="auto"/>
      </w:pPr>
      <w:r>
        <w:separator/>
      </w:r>
    </w:p>
  </w:endnote>
  <w:endnote w:type="continuationSeparator" w:id="0">
    <w:p w:rsidR="0051140B" w:rsidRDefault="0051140B" w:rsidP="005300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04074985"/>
      <w:docPartObj>
        <w:docPartGallery w:val="Page Numbers (Bottom of Page)"/>
        <w:docPartUnique/>
      </w:docPartObj>
    </w:sdtPr>
    <w:sdtEndPr/>
    <w:sdtContent>
      <w:p w:rsidR="00530041" w:rsidRDefault="00471116">
        <w:pPr>
          <w:pStyle w:val="Footer"/>
        </w:pPr>
        <w:r>
          <w:fldChar w:fldCharType="begin"/>
        </w:r>
        <w:r>
          <w:instrText xml:space="preserve"> PAGE   \* MERGEFORMAT </w:instrText>
        </w:r>
        <w:r>
          <w:fldChar w:fldCharType="separate"/>
        </w:r>
        <w:r w:rsidR="00DD7523">
          <w:rPr>
            <w:noProof/>
          </w:rPr>
          <w:t>1</w:t>
        </w:r>
        <w:r>
          <w:rPr>
            <w:noProof/>
          </w:rPr>
          <w:fldChar w:fldCharType="end"/>
        </w:r>
      </w:p>
    </w:sdtContent>
  </w:sdt>
  <w:p w:rsidR="00530041" w:rsidRDefault="005300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140B" w:rsidRDefault="0051140B" w:rsidP="00530041">
      <w:pPr>
        <w:spacing w:after="0" w:line="240" w:lineRule="auto"/>
      </w:pPr>
      <w:r>
        <w:separator/>
      </w:r>
    </w:p>
  </w:footnote>
  <w:footnote w:type="continuationSeparator" w:id="0">
    <w:p w:rsidR="0051140B" w:rsidRDefault="0051140B" w:rsidP="0053004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1F4"/>
    <w:rsid w:val="000A6F3A"/>
    <w:rsid w:val="000E5012"/>
    <w:rsid w:val="002C5922"/>
    <w:rsid w:val="002D0EA5"/>
    <w:rsid w:val="00382D7C"/>
    <w:rsid w:val="00471116"/>
    <w:rsid w:val="004D6B3D"/>
    <w:rsid w:val="004E1CC1"/>
    <w:rsid w:val="004F5779"/>
    <w:rsid w:val="00507C52"/>
    <w:rsid w:val="0051140B"/>
    <w:rsid w:val="00520817"/>
    <w:rsid w:val="00530041"/>
    <w:rsid w:val="00594E19"/>
    <w:rsid w:val="005B118B"/>
    <w:rsid w:val="005F25F2"/>
    <w:rsid w:val="00727129"/>
    <w:rsid w:val="0077492D"/>
    <w:rsid w:val="00810297"/>
    <w:rsid w:val="00820725"/>
    <w:rsid w:val="00826AC3"/>
    <w:rsid w:val="00857903"/>
    <w:rsid w:val="008E7EEF"/>
    <w:rsid w:val="008F37DC"/>
    <w:rsid w:val="00943AC1"/>
    <w:rsid w:val="009A7819"/>
    <w:rsid w:val="00A570B8"/>
    <w:rsid w:val="00B07E89"/>
    <w:rsid w:val="00C17A03"/>
    <w:rsid w:val="00C361F4"/>
    <w:rsid w:val="00C823E1"/>
    <w:rsid w:val="00CC0BAC"/>
    <w:rsid w:val="00D02705"/>
    <w:rsid w:val="00D24556"/>
    <w:rsid w:val="00D674EA"/>
    <w:rsid w:val="00D7217F"/>
    <w:rsid w:val="00DD7523"/>
    <w:rsid w:val="00DF1273"/>
    <w:rsid w:val="00E04950"/>
    <w:rsid w:val="00EE2078"/>
    <w:rsid w:val="00EE5AA0"/>
    <w:rsid w:val="00F03221"/>
    <w:rsid w:val="00F11F28"/>
    <w:rsid w:val="00F40B29"/>
    <w:rsid w:val="00F625BC"/>
    <w:rsid w:val="00F70BFA"/>
    <w:rsid w:val="00FB59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EC85662-070E-4E02-A17C-8B4D6BA9C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E7EE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C361F4"/>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semiHidden/>
    <w:rsid w:val="00C361F4"/>
    <w:rPr>
      <w:rFonts w:ascii="Consolas" w:hAnsi="Consolas"/>
      <w:sz w:val="21"/>
      <w:szCs w:val="21"/>
    </w:rPr>
  </w:style>
  <w:style w:type="character" w:styleId="Hyperlink">
    <w:name w:val="Hyperlink"/>
    <w:basedOn w:val="DefaultParagraphFont"/>
    <w:uiPriority w:val="99"/>
    <w:unhideWhenUsed/>
    <w:rsid w:val="00CC0BAC"/>
    <w:rPr>
      <w:color w:val="0000FF" w:themeColor="hyperlink"/>
      <w:u w:val="single"/>
    </w:rPr>
  </w:style>
  <w:style w:type="paragraph" w:styleId="NormalWeb">
    <w:name w:val="Normal (Web)"/>
    <w:basedOn w:val="Normal"/>
    <w:rsid w:val="0072712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530041"/>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530041"/>
  </w:style>
  <w:style w:type="paragraph" w:styleId="Footer">
    <w:name w:val="footer"/>
    <w:basedOn w:val="Normal"/>
    <w:link w:val="FooterChar"/>
    <w:uiPriority w:val="99"/>
    <w:unhideWhenUsed/>
    <w:rsid w:val="005300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00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jrfarr@purdue.edu"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492</Words>
  <Characters>2808</Characters>
  <Application>Microsoft Office Word</Application>
  <DocSecurity>4</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Purdue University</Company>
  <LinksUpToDate>false</LinksUpToDate>
  <CharactersWithSpaces>3294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Farr</dc:creator>
  <cp:keywords/>
  <dc:description/>
  <cp:lastModifiedBy>Knoeller, Julie A</cp:lastModifiedBy>
  <cp:revision>2</cp:revision>
  <dcterms:created xsi:type="dcterms:W3CDTF">2017-01-11T14:40:00Z</dcterms:created>
  <dcterms:modified xsi:type="dcterms:W3CDTF">2017-01-11T14:40:00Z</dcterms:modified>
</cp:coreProperties>
</file>